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EB" w:rsidRDefault="005711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93" type="#_x0000_t202" style="position:absolute;margin-left:14.4pt;margin-top:508.5pt;width:224.25pt;height:24.75pt;z-index:251777024">
            <v:textbox style="mso-next-textbox:#_x0000_s1493"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5" type="#_x0000_t202" style="position:absolute;margin-left:398.4pt;margin-top:508.5pt;width:224.25pt;height:24.75pt;z-index:251778048">
            <v:textbox style="mso-next-textbox:#_x0000_s1495"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2" type="#_x0000_t202" style="position:absolute;margin-left:397.65pt;margin-top:315.75pt;width:224.25pt;height:24.75pt;z-index:251776000">
            <v:textbox style="mso-next-textbox:#_x0000_s1492"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0" type="#_x0000_t202" style="position:absolute;margin-left:396.9pt;margin-top:124.5pt;width:224.25pt;height:24.75pt;z-index:251773952">
            <v:textbox style="mso-next-textbox:#_x0000_s1490"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1" type="#_x0000_t202" style="position:absolute;margin-left:14.4pt;margin-top:315.75pt;width:224.25pt;height:24.75pt;z-index:251774976">
            <v:textbox style="mso-next-textbox:#_x0000_s1491"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89" type="#_x0000_t202" style="position:absolute;margin-left:14.4pt;margin-top:123.75pt;width:224.25pt;height:24.75pt;z-index:251772928">
            <v:textbox>
              <w:txbxContent>
                <w:p w:rsidR="0057115C" w:rsidRDefault="0057115C">
                  <w:r>
                    <w:t>3. Call:</w:t>
                  </w:r>
                </w:p>
              </w:txbxContent>
            </v:textbox>
          </v:shape>
        </w:pict>
      </w:r>
      <w:r w:rsidR="00D51772">
        <w:rPr>
          <w:noProof/>
        </w:rPr>
        <w:pict>
          <v:group id="_x0000_s1454" style="position:absolute;margin-left:-.05pt;margin-top:393.75pt;width:366.1pt;height:151.65pt;z-index:251770880" coordorigin="431,915" coordsize="7322,3033">
            <v:group id="_x0000_s1455" style="position:absolute;left:431;top:915;width:7322;height:3033" coordorigin="431,675" coordsize="7322,3033">
              <v:rect id="_x0000_s1456" style="position:absolute;left:495;top:675;width:7170;height:3033" strokeweight="2.25pt">
                <v:fill r:id="rId5" o:title="Granite" type="tile"/>
              </v:rect>
              <v:rect id="_x0000_s1457" style="position:absolute;left:660;top:855;width:6825;height:2655"/>
              <v:shape id="_x0000_s1458" type="#_x0000_t202" style="position:absolute;left:5310;top:1425;width:2123;height:1628" stroked="f">
                <v:textbox style="mso-next-textbox:#_x0000_s1458">
                  <w:txbxContent>
                    <w:p w:rsidR="00463869" w:rsidRPr="00367602" w:rsidRDefault="00463869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459" type="#_x0000_t202" style="position:absolute;left:675;top:3045;width:1110;height:390" strokecolor="white [3212]">
                <v:textbox style="mso-next-textbox:#_x0000_s1459">
                  <w:txbxContent>
                    <w:p w:rsidR="00463869" w:rsidRDefault="00463869">
                      <w:r>
                        <w:t>3. Call:</w:t>
                      </w:r>
                    </w:p>
                  </w:txbxContent>
                </v:textbox>
              </v:shape>
              <v:shape id="_x0000_s1460" type="#_x0000_t202" style="position:absolute;left:751;top:892;width:4574;height:2108" stroked="f">
                <v:textbox style="mso-next-textbox:#_x0000_s1460">
                  <w:txbxContent>
                    <w:p w:rsidR="00463869" w:rsidRPr="00463869" w:rsidRDefault="00463869" w:rsidP="002C487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63869">
                        <w:rPr>
                          <w:b/>
                        </w:rPr>
                        <w:t>DAILY PAY</w:t>
                      </w:r>
                      <w:r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A92D8A" w:rsidRPr="00726E53">
                        <w:t>1.</w:t>
                      </w:r>
                      <w:r w:rsidR="00A92D8A">
                        <w:t xml:space="preserve"> </w:t>
                      </w:r>
                      <w:r w:rsidR="00A92D8A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A92D8A" w:rsidRPr="00726E53">
                        <w:t xml:space="preserve"> pin </w:t>
                      </w:r>
                      <w:r w:rsidR="00A92D8A">
                        <w:t>371098#</w:t>
                      </w:r>
                      <w:r w:rsidR="00A92D8A" w:rsidRPr="00726E53">
                        <w:rPr>
                          <w:sz w:val="24"/>
                        </w:rPr>
                        <w:br/>
                      </w:r>
                      <w:r w:rsidR="00A92D8A">
                        <w:t xml:space="preserve">2. Go here:  </w:t>
                      </w:r>
                      <w:hyperlink r:id="rId6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A92D8A">
                        <w:rPr>
                          <w:i/>
                          <w:sz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</w:rPr>
                        <w:t xml:space="preserve">  </w:t>
                      </w:r>
                      <w:r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461" style="position:absolute;left:735;top:3015;width:4440;height:435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462" type="#_x0000_t32" style="position:absolute;left:5288;top:1035;width:0;height:2325" o:connectortype="straight" strokeweight="1.5pt"/>
              <v:group id="_x0000_s1463" style="position:absolute;left:431;top:1774;width:440;height:810;rotation:180" coordorigin="7523,1817" coordsize="440,810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464" type="#_x0000_t135" style="position:absolute;left:7523;top:1817;width:360;height:810;rotation:180" strokeweight="1.5pt"/>
                <v:rect id="_x0000_s1465" style="position:absolute;left:7798;top:1853;width:165;height:742;rotation:180" strokecolor="white [3212]" strokeweight="1.5pt"/>
              </v:group>
              <v:group id="_x0000_s1466" style="position:absolute;left:7313;top:1786;width:440;height:810" coordorigin="7523,1817" coordsize="440,810">
                <v:shape id="_x0000_s1467" type="#_x0000_t135" style="position:absolute;left:7523;top:1817;width:360;height:810;rotation:180" strokeweight="1.5pt"/>
                <v:rect id="_x0000_s1468" style="position:absolute;left:7798;top:1853;width:165;height:742;rotation:180" strokecolor="white [3212]" strokeweight="1.5pt"/>
              </v:group>
            </v:group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469" type="#_x0000_t12" style="position:absolute;left:1005;top:1425;width:255;height:270" fillcolor="black [3213]"/>
            <v:shape id="_x0000_s1470" type="#_x0000_t12" style="position:absolute;left:4770;top:1425;width:255;height:270" fillcolor="black [3213]"/>
          </v:group>
        </w:pict>
      </w:r>
      <w:r w:rsidR="00D51772">
        <w:rPr>
          <w:noProof/>
        </w:rPr>
        <w:pict>
          <v:group id="_x0000_s1471" style="position:absolute;margin-left:383.2pt;margin-top:393.75pt;width:366.1pt;height:151.65pt;z-index:251771904" coordorigin="431,915" coordsize="7322,3033">
            <v:group id="_x0000_s1472" style="position:absolute;left:431;top:915;width:7322;height:3033" coordorigin="431,675" coordsize="7322,3033">
              <v:rect id="_x0000_s1473" style="position:absolute;left:495;top:675;width:7170;height:3033" strokeweight="2.25pt">
                <v:fill r:id="rId5" o:title="Granite" type="tile"/>
              </v:rect>
              <v:rect id="_x0000_s1474" style="position:absolute;left:660;top:855;width:6825;height:2655"/>
              <v:shape id="_x0000_s1475" type="#_x0000_t202" style="position:absolute;left:5310;top:1425;width:2123;height:1628" stroked="f">
                <v:textbox style="mso-next-textbox:#_x0000_s1475">
                  <w:txbxContent>
                    <w:p w:rsidR="00463869" w:rsidRPr="00367602" w:rsidRDefault="00463869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476" type="#_x0000_t202" style="position:absolute;left:675;top:3045;width:1110;height:390" strokecolor="white [3212]">
                <v:textbox style="mso-next-textbox:#_x0000_s1476">
                  <w:txbxContent>
                    <w:p w:rsidR="00463869" w:rsidRDefault="00463869">
                      <w:r>
                        <w:t>3. Call:</w:t>
                      </w:r>
                    </w:p>
                  </w:txbxContent>
                </v:textbox>
              </v:shape>
              <v:shape id="_x0000_s1477" type="#_x0000_t202" style="position:absolute;left:751;top:892;width:4574;height:2108" stroked="f">
                <v:textbox style="mso-next-textbox:#_x0000_s1477">
                  <w:txbxContent>
                    <w:p w:rsidR="00463869" w:rsidRPr="00463869" w:rsidRDefault="00463869" w:rsidP="002C487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63869">
                        <w:rPr>
                          <w:b/>
                        </w:rPr>
                        <w:t>DAILY PAY</w:t>
                      </w:r>
                      <w:r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A92D8A" w:rsidRPr="00726E53">
                        <w:t>1.</w:t>
                      </w:r>
                      <w:r w:rsidR="00A92D8A">
                        <w:t xml:space="preserve"> </w:t>
                      </w:r>
                      <w:r w:rsidR="00A92D8A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A92D8A" w:rsidRPr="00726E53">
                        <w:t xml:space="preserve"> pin </w:t>
                      </w:r>
                      <w:r w:rsidR="00A92D8A">
                        <w:t>371098#</w:t>
                      </w:r>
                      <w:r w:rsidR="00A92D8A" w:rsidRPr="00726E53">
                        <w:rPr>
                          <w:sz w:val="24"/>
                        </w:rPr>
                        <w:br/>
                      </w:r>
                      <w:r w:rsidR="00A92D8A">
                        <w:t xml:space="preserve">2. Go here:  </w:t>
                      </w:r>
                      <w:hyperlink r:id="rId7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A92D8A">
                        <w:rPr>
                          <w:i/>
                          <w:sz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</w:rPr>
                        <w:t xml:space="preserve">  </w:t>
                      </w:r>
                      <w:r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478" style="position:absolute;left:735;top:3015;width:4440;height:435" arcsize="10923f" filled="f"/>
              <v:shape id="_x0000_s1479" type="#_x0000_t32" style="position:absolute;left:5288;top:1035;width:0;height:2325" o:connectortype="straight" strokeweight="1.5pt"/>
              <v:group id="_x0000_s1480" style="position:absolute;left:431;top:1774;width:440;height:810;rotation:180" coordorigin="7523,1817" coordsize="440,810">
                <v:shape id="_x0000_s1481" type="#_x0000_t135" style="position:absolute;left:7523;top:1817;width:360;height:810;rotation:180" strokeweight="1.5pt"/>
                <v:rect id="_x0000_s1482" style="position:absolute;left:7798;top:1853;width:165;height:742;rotation:180" strokecolor="white [3212]" strokeweight="1.5pt"/>
              </v:group>
              <v:group id="_x0000_s1483" style="position:absolute;left:7313;top:1786;width:440;height:810" coordorigin="7523,1817" coordsize="440,810">
                <v:shape id="_x0000_s1484" type="#_x0000_t135" style="position:absolute;left:7523;top:1817;width:360;height:810;rotation:180" strokeweight="1.5pt"/>
                <v:rect id="_x0000_s1485" style="position:absolute;left:7798;top:1853;width:165;height:742;rotation:180" strokecolor="white [3212]" strokeweight="1.5pt"/>
              </v:group>
            </v:group>
            <v:shape id="_x0000_s1486" type="#_x0000_t12" style="position:absolute;left:1005;top:1425;width:255;height:270" fillcolor="black [3213]"/>
            <v:shape id="_x0000_s1487" type="#_x0000_t12" style="position:absolute;left:4770;top:1425;width:255;height:270" fillcolor="black [3213]"/>
          </v:group>
        </w:pict>
      </w:r>
      <w:r w:rsidR="00D51772">
        <w:rPr>
          <w:noProof/>
        </w:rPr>
        <w:pict>
          <v:group id="_x0000_s1420" style="position:absolute;margin-left:-.05pt;margin-top:201.75pt;width:366.1pt;height:151.65pt;z-index:251768832" coordorigin="431,915" coordsize="7322,3033">
            <v:group id="_x0000_s1421" style="position:absolute;left:431;top:915;width:7322;height:3033" coordorigin="431,675" coordsize="7322,3033">
              <v:rect id="_x0000_s1422" style="position:absolute;left:495;top:675;width:7170;height:3033" strokeweight="2.25pt">
                <v:fill r:id="rId5" o:title="Granite" type="tile"/>
              </v:rect>
              <v:rect id="_x0000_s1423" style="position:absolute;left:660;top:855;width:6825;height:2655"/>
              <v:shape id="_x0000_s1424" type="#_x0000_t202" style="position:absolute;left:5310;top:1425;width:2123;height:1628" stroked="f">
                <v:textbox style="mso-next-textbox:#_x0000_s1424">
                  <w:txbxContent>
                    <w:p w:rsidR="00463869" w:rsidRPr="00367602" w:rsidRDefault="00463869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425" type="#_x0000_t202" style="position:absolute;left:675;top:3045;width:1110;height:390" strokecolor="white [3212]">
                <v:textbox style="mso-next-textbox:#_x0000_s1425">
                  <w:txbxContent>
                    <w:p w:rsidR="00463869" w:rsidRDefault="00463869">
                      <w:r>
                        <w:t>3. Call:</w:t>
                      </w:r>
                    </w:p>
                  </w:txbxContent>
                </v:textbox>
              </v:shape>
              <v:shape id="_x0000_s1426" type="#_x0000_t202" style="position:absolute;left:751;top:892;width:4574;height:2108" stroked="f">
                <v:textbox style="mso-next-textbox:#_x0000_s1426">
                  <w:txbxContent>
                    <w:p w:rsidR="00463869" w:rsidRPr="00463869" w:rsidRDefault="00463869" w:rsidP="002C487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63869">
                        <w:rPr>
                          <w:b/>
                        </w:rPr>
                        <w:t>DAILY PAY</w:t>
                      </w:r>
                      <w:r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A92D8A" w:rsidRPr="00726E53">
                        <w:t>1.</w:t>
                      </w:r>
                      <w:r w:rsidR="00A92D8A">
                        <w:t xml:space="preserve"> </w:t>
                      </w:r>
                      <w:r w:rsidR="00A92D8A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A92D8A" w:rsidRPr="00726E53">
                        <w:t xml:space="preserve"> pin </w:t>
                      </w:r>
                      <w:r w:rsidR="00A92D8A">
                        <w:t>371098#</w:t>
                      </w:r>
                      <w:r w:rsidR="00A92D8A" w:rsidRPr="00726E53">
                        <w:rPr>
                          <w:sz w:val="24"/>
                        </w:rPr>
                        <w:br/>
                      </w:r>
                      <w:r w:rsidR="00A92D8A">
                        <w:t xml:space="preserve">2. Go here:  </w:t>
                      </w:r>
                      <w:hyperlink r:id="rId8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A92D8A">
                        <w:rPr>
                          <w:i/>
                          <w:sz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</w:rPr>
                        <w:t xml:space="preserve">  </w:t>
                      </w:r>
                      <w:r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427" style="position:absolute;left:735;top:3015;width:4440;height:435" arcsize="10923f" filled="f"/>
              <v:shape id="_x0000_s1428" type="#_x0000_t32" style="position:absolute;left:5288;top:1035;width:0;height:2325" o:connectortype="straight" strokeweight="1.5pt"/>
              <v:group id="_x0000_s1429" style="position:absolute;left:431;top:1774;width:440;height:810;rotation:180" coordorigin="7523,1817" coordsize="440,810">
                <v:shape id="_x0000_s1430" type="#_x0000_t135" style="position:absolute;left:7523;top:1817;width:360;height:810;rotation:180" strokeweight="1.5pt"/>
                <v:rect id="_x0000_s1431" style="position:absolute;left:7798;top:1853;width:165;height:742;rotation:180" strokecolor="white [3212]" strokeweight="1.5pt"/>
              </v:group>
              <v:group id="_x0000_s1432" style="position:absolute;left:7313;top:1786;width:440;height:810" coordorigin="7523,1817" coordsize="440,810">
                <v:shape id="_x0000_s1433" type="#_x0000_t135" style="position:absolute;left:7523;top:1817;width:360;height:810;rotation:180" strokeweight="1.5pt"/>
                <v:rect id="_x0000_s1434" style="position:absolute;left:7798;top:1853;width:165;height:742;rotation:180" strokecolor="white [3212]" strokeweight="1.5pt"/>
              </v:group>
            </v:group>
            <v:shape id="_x0000_s1435" type="#_x0000_t12" style="position:absolute;left:1005;top:1425;width:255;height:270" fillcolor="black [3213]"/>
            <v:shape id="_x0000_s1436" type="#_x0000_t12" style="position:absolute;left:4770;top:1425;width:255;height:270" fillcolor="black [3213]"/>
          </v:group>
        </w:pict>
      </w:r>
      <w:r w:rsidR="00D51772">
        <w:rPr>
          <w:noProof/>
        </w:rPr>
        <w:pict>
          <v:group id="_x0000_s1437" style="position:absolute;margin-left:383.2pt;margin-top:201.75pt;width:366.1pt;height:151.65pt;z-index:251769856" coordorigin="431,915" coordsize="7322,3033">
            <v:group id="_x0000_s1438" style="position:absolute;left:431;top:915;width:7322;height:3033" coordorigin="431,675" coordsize="7322,3033">
              <v:rect id="_x0000_s1439" style="position:absolute;left:495;top:675;width:7170;height:3033" strokeweight="2.25pt">
                <v:fill r:id="rId5" o:title="Granite" type="tile"/>
              </v:rect>
              <v:rect id="_x0000_s1440" style="position:absolute;left:660;top:855;width:6825;height:2655"/>
              <v:shape id="_x0000_s1441" type="#_x0000_t202" style="position:absolute;left:5310;top:1425;width:2123;height:1628" stroked="f">
                <v:textbox style="mso-next-textbox:#_x0000_s1441">
                  <w:txbxContent>
                    <w:p w:rsidR="00463869" w:rsidRPr="00367602" w:rsidRDefault="00463869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442" type="#_x0000_t202" style="position:absolute;left:675;top:3045;width:1110;height:390" strokecolor="white [3212]">
                <v:textbox style="mso-next-textbox:#_x0000_s1442">
                  <w:txbxContent>
                    <w:p w:rsidR="00463869" w:rsidRDefault="00463869">
                      <w:r>
                        <w:t>3. Call:</w:t>
                      </w:r>
                    </w:p>
                  </w:txbxContent>
                </v:textbox>
              </v:shape>
              <v:shape id="_x0000_s1443" type="#_x0000_t202" style="position:absolute;left:751;top:892;width:4574;height:2108" stroked="f">
                <v:textbox style="mso-next-textbox:#_x0000_s1443">
                  <w:txbxContent>
                    <w:p w:rsidR="00463869" w:rsidRPr="00463869" w:rsidRDefault="00463869" w:rsidP="002C487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63869">
                        <w:rPr>
                          <w:b/>
                        </w:rPr>
                        <w:t>DAILY PAY</w:t>
                      </w:r>
                      <w:r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A92D8A" w:rsidRPr="00726E53">
                        <w:t>1.</w:t>
                      </w:r>
                      <w:r w:rsidR="00A92D8A">
                        <w:t xml:space="preserve"> </w:t>
                      </w:r>
                      <w:r w:rsidR="00A92D8A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A92D8A" w:rsidRPr="00726E53">
                        <w:t xml:space="preserve"> pin </w:t>
                      </w:r>
                      <w:r w:rsidR="00A92D8A">
                        <w:t>371098#</w:t>
                      </w:r>
                      <w:r w:rsidR="00A92D8A" w:rsidRPr="00726E53">
                        <w:rPr>
                          <w:sz w:val="24"/>
                        </w:rPr>
                        <w:br/>
                      </w:r>
                      <w:r w:rsidR="00A92D8A">
                        <w:t xml:space="preserve">2. Go here:  </w:t>
                      </w:r>
                      <w:hyperlink r:id="rId9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A92D8A">
                        <w:rPr>
                          <w:i/>
                          <w:sz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</w:rPr>
                        <w:t xml:space="preserve">  </w:t>
                      </w:r>
                      <w:r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444" style="position:absolute;left:735;top:3015;width:4440;height:435" arcsize="10923f" filled="f"/>
              <v:shape id="_x0000_s1445" type="#_x0000_t32" style="position:absolute;left:5288;top:1035;width:0;height:2325" o:connectortype="straight" strokeweight="1.5pt"/>
              <v:group id="_x0000_s1446" style="position:absolute;left:431;top:1774;width:440;height:810;rotation:180" coordorigin="7523,1817" coordsize="440,810">
                <v:shape id="_x0000_s1447" type="#_x0000_t135" style="position:absolute;left:7523;top:1817;width:360;height:810;rotation:180" strokeweight="1.5pt"/>
                <v:rect id="_x0000_s1448" style="position:absolute;left:7798;top:1853;width:165;height:742;rotation:180" strokecolor="white [3212]" strokeweight="1.5pt"/>
              </v:group>
              <v:group id="_x0000_s1449" style="position:absolute;left:7313;top:1786;width:440;height:810" coordorigin="7523,1817" coordsize="440,810">
                <v:shape id="_x0000_s1450" type="#_x0000_t135" style="position:absolute;left:7523;top:1817;width:360;height:810;rotation:180" strokeweight="1.5pt"/>
                <v:rect id="_x0000_s1451" style="position:absolute;left:7798;top:1853;width:165;height:742;rotation:180" strokecolor="white [3212]" strokeweight="1.5pt"/>
              </v:group>
            </v:group>
            <v:shape id="_x0000_s1452" type="#_x0000_t12" style="position:absolute;left:1005;top:1425;width:255;height:270" fillcolor="black [3213]"/>
            <v:shape id="_x0000_s1453" type="#_x0000_t12" style="position:absolute;left:4770;top:1425;width:255;height:270" fillcolor="black [3213]"/>
          </v:group>
        </w:pict>
      </w:r>
      <w:r w:rsidR="00D51772">
        <w:rPr>
          <w:noProof/>
        </w:rPr>
        <w:pict>
          <v:group id="_x0000_s1403" style="position:absolute;margin-left:383.2pt;margin-top:9.75pt;width:366.1pt;height:151.65pt;z-index:251767808" coordorigin="431,915" coordsize="7322,3033">
            <v:group id="_x0000_s1404" style="position:absolute;left:431;top:915;width:7322;height:3033" coordorigin="431,675" coordsize="7322,3033">
              <v:rect id="_x0000_s1405" style="position:absolute;left:495;top:675;width:7170;height:3033" strokeweight="2.25pt">
                <v:fill r:id="rId5" o:title="Granite" type="tile"/>
              </v:rect>
              <v:rect id="_x0000_s1406" style="position:absolute;left:660;top:855;width:6825;height:2655"/>
              <v:shape id="_x0000_s1407" type="#_x0000_t202" style="position:absolute;left:5310;top:1425;width:2123;height:1628" stroked="f">
                <v:textbox style="mso-next-textbox:#_x0000_s1407">
                  <w:txbxContent>
                    <w:p w:rsidR="00463869" w:rsidRPr="00367602" w:rsidRDefault="00463869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408" type="#_x0000_t202" style="position:absolute;left:675;top:3045;width:1110;height:390" strokecolor="white [3212]">
                <v:textbox style="mso-next-textbox:#_x0000_s1408">
                  <w:txbxContent>
                    <w:p w:rsidR="00463869" w:rsidRDefault="00463869">
                      <w:r>
                        <w:t>3. Call:</w:t>
                      </w:r>
                    </w:p>
                  </w:txbxContent>
                </v:textbox>
              </v:shape>
              <v:shape id="_x0000_s1409" type="#_x0000_t202" style="position:absolute;left:751;top:892;width:4574;height:2108" stroked="f">
                <v:textbox style="mso-next-textbox:#_x0000_s1409">
                  <w:txbxContent>
                    <w:p w:rsidR="00463869" w:rsidRPr="00463869" w:rsidRDefault="00463869" w:rsidP="002C487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 w:rsidRPr="00463869">
                        <w:rPr>
                          <w:b/>
                        </w:rPr>
                        <w:t>DAILY PAY</w:t>
                      </w:r>
                      <w:r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A92D8A" w:rsidRPr="00726E53">
                        <w:t>1.</w:t>
                      </w:r>
                      <w:r w:rsidR="00A92D8A">
                        <w:t xml:space="preserve"> </w:t>
                      </w:r>
                      <w:r w:rsidR="00A92D8A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A92D8A" w:rsidRPr="00726E53">
                        <w:t xml:space="preserve"> pin </w:t>
                      </w:r>
                      <w:r w:rsidR="00A92D8A">
                        <w:t>371098#</w:t>
                      </w:r>
                      <w:r w:rsidR="00A92D8A" w:rsidRPr="00726E53">
                        <w:rPr>
                          <w:sz w:val="24"/>
                        </w:rPr>
                        <w:br/>
                      </w:r>
                      <w:r w:rsidR="00A92D8A">
                        <w:t xml:space="preserve">2. Go here:  </w:t>
                      </w:r>
                      <w:hyperlink r:id="rId10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A92D8A">
                        <w:rPr>
                          <w:i/>
                          <w:sz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</w:rPr>
                        <w:t xml:space="preserve">  </w:t>
                      </w:r>
                      <w:r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410" style="position:absolute;left:735;top:3015;width:4440;height:435" arcsize="10923f" filled="f"/>
              <v:shape id="_x0000_s1411" type="#_x0000_t32" style="position:absolute;left:5288;top:1035;width:0;height:2325" o:connectortype="straight" strokeweight="1.5pt"/>
              <v:group id="_x0000_s1412" style="position:absolute;left:431;top:1774;width:440;height:810;rotation:180" coordorigin="7523,1817" coordsize="440,810">
                <v:shape id="_x0000_s1413" type="#_x0000_t135" style="position:absolute;left:7523;top:1817;width:360;height:810;rotation:180" strokeweight="1.5pt"/>
                <v:rect id="_x0000_s1414" style="position:absolute;left:7798;top:1853;width:165;height:742;rotation:180" strokecolor="white [3212]" strokeweight="1.5pt"/>
              </v:group>
              <v:group id="_x0000_s1415" style="position:absolute;left:7313;top:1786;width:440;height:810" coordorigin="7523,1817" coordsize="440,810">
                <v:shape id="_x0000_s1416" type="#_x0000_t135" style="position:absolute;left:7523;top:1817;width:360;height:810;rotation:180" strokeweight="1.5pt"/>
                <v:rect id="_x0000_s1417" style="position:absolute;left:7798;top:1853;width:165;height:742;rotation:180" strokecolor="white [3212]" strokeweight="1.5pt"/>
              </v:group>
            </v:group>
            <v:shape id="_x0000_s1418" type="#_x0000_t12" style="position:absolute;left:1005;top:1425;width:255;height:270" fillcolor="black [3213]"/>
            <v:shape id="_x0000_s1419" type="#_x0000_t12" style="position:absolute;left:4770;top:1425;width:255;height:270" fillcolor="black [3213]"/>
          </v:group>
        </w:pict>
      </w:r>
      <w:r w:rsidR="00D51772">
        <w:rPr>
          <w:noProof/>
        </w:rPr>
        <w:pict>
          <v:group id="_x0000_s1402" style="position:absolute;margin-left:-.05pt;margin-top:9.75pt;width:366.1pt;height:151.65pt;z-index:251766784" coordorigin="431,915" coordsize="7322,3033">
            <v:group id="_x0000_s1252" style="position:absolute;left:431;top:915;width:7322;height:3033" coordorigin="431,675" coordsize="7322,3033" o:regroupid="9">
              <v:rect id="_x0000_s1026" style="position:absolute;left:495;top:675;width:7170;height:3033" o:regroupid="8" strokeweight="2.25pt">
                <v:fill r:id="rId5" o:title="Granite" type="tile"/>
              </v:rect>
              <v:rect id="_x0000_s1029" style="position:absolute;left:660;top:855;width:6825;height:2655" o:regroupid="8"/>
              <v:shape id="_x0000_s1040" type="#_x0000_t202" style="position:absolute;left:5310;top:1425;width:2123;height:1628" o:regroupid="8" stroked="f">
                <v:textbox style="mso-next-textbox:#_x0000_s1040">
                  <w:txbxContent>
                    <w:p w:rsidR="00367602" w:rsidRPr="00367602" w:rsidRDefault="00367602" w:rsidP="00367602">
                      <w:pPr>
                        <w:jc w:val="center"/>
                        <w:rPr>
                          <w:rFonts w:ascii="Bernard MT Condensed" w:hAnsi="Bernard MT Condensed"/>
                          <w:sz w:val="40"/>
                        </w:rPr>
                      </w:pP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t>FREE</w:t>
                      </w:r>
                      <w:r w:rsidRPr="002C4873">
                        <w:rPr>
                          <w:rFonts w:ascii="Bernard MT Condensed" w:hAnsi="Bernard MT Condensed"/>
                          <w:sz w:val="64"/>
                          <w:szCs w:val="64"/>
                        </w:rPr>
                        <w:br/>
                      </w:r>
                      <w:r w:rsidRPr="00367602">
                        <w:rPr>
                          <w:rFonts w:ascii="Bernard MT Condensed" w:hAnsi="Bernard MT Condensed"/>
                          <w:sz w:val="36"/>
                        </w:rPr>
                        <w:t>INFORMATION</w:t>
                      </w:r>
                    </w:p>
                  </w:txbxContent>
                </v:textbox>
              </v:shape>
              <v:shape id="_x0000_s1048" type="#_x0000_t202" style="position:absolute;left:675;top:3045;width:1110;height:390" o:regroupid="8" strokecolor="white [3212]">
                <v:textbox style="mso-next-textbox:#_x0000_s1048">
                  <w:txbxContent>
                    <w:p w:rsidR="002C4873" w:rsidRDefault="00726E53">
                      <w:r>
                        <w:t xml:space="preserve">3. </w:t>
                      </w:r>
                      <w:r w:rsidR="002C4873">
                        <w:t>Call:</w:t>
                      </w:r>
                    </w:p>
                  </w:txbxContent>
                </v:textbox>
              </v:shape>
              <v:shape id="_x0000_s1041" type="#_x0000_t202" style="position:absolute;left:751;top:892;width:4574;height:2108" o:regroupid="8" stroked="f">
                <v:textbox style="mso-next-textbox:#_x0000_s1041">
                  <w:txbxContent>
                    <w:p w:rsidR="00367602" w:rsidRPr="00463869" w:rsidRDefault="00752C01" w:rsidP="007B1A2E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6"/>
                        </w:rPr>
                        <w:t>EDUCATORS NEEDED</w:t>
                      </w:r>
                      <w:r w:rsidR="002C4873" w:rsidRPr="002C4873">
                        <w:rPr>
                          <w:b/>
                          <w:sz w:val="36"/>
                        </w:rPr>
                        <w:br/>
                      </w:r>
                      <w:r w:rsidRPr="00752C01">
                        <w:rPr>
                          <w:b/>
                          <w:sz w:val="32"/>
                        </w:rPr>
                        <w:t>Part-Time or Full-Time</w:t>
                      </w:r>
                      <w:r w:rsidR="00463869">
                        <w:rPr>
                          <w:b/>
                          <w:sz w:val="32"/>
                        </w:rPr>
                        <w:br/>
                      </w:r>
                      <w:r w:rsidR="00463869" w:rsidRPr="00463869">
                        <w:rPr>
                          <w:b/>
                        </w:rPr>
                        <w:t>DAILY PAY</w:t>
                      </w:r>
                      <w:r w:rsidR="00726E53"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="00726E53" w:rsidRPr="00726E53">
                        <w:t>1.</w:t>
                      </w:r>
                      <w:r w:rsidR="00726E53">
                        <w:t xml:space="preserve"> </w:t>
                      </w:r>
                      <w:r w:rsidR="00726E53" w:rsidRPr="00726E53">
                        <w:t xml:space="preserve">Listen:  </w:t>
                      </w:r>
                      <w:r w:rsidR="00A92D8A">
                        <w:t>712-432-0990</w:t>
                      </w:r>
                      <w:r w:rsidR="00726E53" w:rsidRPr="00726E53">
                        <w:t xml:space="preserve"> pin </w:t>
                      </w:r>
                      <w:r w:rsidR="00A92D8A">
                        <w:t>371098#</w:t>
                      </w:r>
                      <w:r w:rsidR="00726E53" w:rsidRPr="00726E53">
                        <w:rPr>
                          <w:sz w:val="24"/>
                        </w:rPr>
                        <w:br/>
                      </w:r>
                      <w:r w:rsidR="00726E53">
                        <w:t xml:space="preserve">2. Go here:  </w:t>
                      </w:r>
                      <w:hyperlink r:id="rId11" w:history="1">
                        <w:r w:rsidR="00A92D8A" w:rsidRPr="00E76EEC">
                          <w:rPr>
                            <w:rStyle w:val="Hyperlink"/>
                            <w:sz w:val="24"/>
                          </w:rPr>
                          <w:t>www.MyLegalShield.com</w:t>
                        </w:r>
                      </w:hyperlink>
                      <w:r w:rsidR="002C4873">
                        <w:rPr>
                          <w:i/>
                          <w:sz w:val="24"/>
                        </w:rPr>
                        <w:t xml:space="preserve">  </w:t>
                      </w:r>
                      <w:r w:rsidR="002C4873" w:rsidRPr="002C4873">
                        <w:rPr>
                          <w:i/>
                          <w:sz w:val="24"/>
                        </w:rPr>
                        <w:br/>
                      </w:r>
                    </w:p>
                  </w:txbxContent>
                </v:textbox>
              </v:shape>
              <v:roundrect id="_x0000_s1047" style="position:absolute;left:735;top:3015;width:4440;height:435" arcsize="10923f" o:regroupid="8" filled="f"/>
              <v:shape id="_x0000_s1038" type="#_x0000_t32" style="position:absolute;left:5288;top:1035;width:0;height:2325" o:connectortype="straight" o:regroupid="8" strokeweight="1.5pt"/>
              <v:group id="_x0000_s1056" style="position:absolute;left:431;top:1774;width:440;height:810;rotation:180" coordorigin="7523,1817" coordsize="440,810" o:regroupid="8">
                <v:shape id="_x0000_s1057" type="#_x0000_t135" style="position:absolute;left:7523;top:1817;width:360;height:810;rotation:180" strokeweight="1.5pt"/>
                <v:rect id="_x0000_s1058" style="position:absolute;left:7798;top:1853;width:165;height:742;rotation:180" strokecolor="white [3212]" strokeweight="1.5pt"/>
              </v:group>
              <v:group id="_x0000_s1055" style="position:absolute;left:7313;top:1786;width:440;height:810" coordorigin="7523,1817" coordsize="440,810" o:regroupid="8">
                <v:shape id="_x0000_s1035" type="#_x0000_t135" style="position:absolute;left:7523;top:1817;width:360;height:810;rotation:180" o:regroupid="2" strokeweight="1.5pt"/>
                <v:rect id="_x0000_s1036" style="position:absolute;left:7798;top:1853;width:165;height:742;rotation:180" o:regroupid="2" strokecolor="white [3212]" strokeweight="1.5pt"/>
              </v:group>
            </v:group>
            <v:shape id="_x0000_s1165" type="#_x0000_t12" style="position:absolute;left:1005;top:1425;width:255;height:270" o:regroupid="9" fillcolor="black [3213]"/>
            <v:shape id="_x0000_s1253" type="#_x0000_t12" style="position:absolute;left:4770;top:1425;width:255;height:270" o:regroupid="9" fillcolor="black [3213]"/>
          </v:group>
        </w:pict>
      </w:r>
      <w:r w:rsidR="00D51772">
        <w:rPr>
          <w:noProof/>
        </w:rPr>
        <w:pict>
          <v:shape id="_x0000_s1250" type="#_x0000_t12" style="position:absolute;margin-left:28.65pt;margin-top:12pt;width:12.75pt;height:13.5pt;z-index:251744256" o:regroupid="7" fillcolor="black [3213]"/>
        </w:pict>
      </w:r>
      <w:r w:rsidR="00D51772">
        <w:rPr>
          <w:noProof/>
        </w:rPr>
        <w:pict>
          <v:shape id="_x0000_s1166" type="#_x0000_t12" style="position:absolute;margin-left:220.65pt;margin-top:11.25pt;width:12.75pt;height:13.5pt;z-index:251743232" o:regroupid="7" fillcolor="black [3213]"/>
        </w:pict>
      </w:r>
      <w:r w:rsidR="00D51772">
        <w:rPr>
          <w:noProof/>
        </w:rPr>
        <w:pict>
          <v:shape id="_x0000_s1043" type="#_x0000_t12" style="position:absolute;margin-left:170.4pt;margin-top:33.75pt;width:12.75pt;height:13.5pt;z-index:251705344" o:regroupid="3" fillcolor="black [3213]"/>
        </w:pict>
      </w:r>
      <w:r w:rsidR="00D51772">
        <w:rPr>
          <w:noProof/>
        </w:rPr>
        <w:pict>
          <v:shape id="_x0000_s1042" type="#_x0000_t12" style="position:absolute;margin-left:76.65pt;margin-top:34.5pt;width:12.75pt;height:13.5pt;z-index:251704320" o:regroupid="3" fillcolor="black [3213]"/>
        </w:pict>
      </w:r>
    </w:p>
    <w:sectPr w:rsidR="008449EB" w:rsidSect="007F639E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639E"/>
    <w:rsid w:val="00047EB4"/>
    <w:rsid w:val="00136EC7"/>
    <w:rsid w:val="002708AC"/>
    <w:rsid w:val="00287C4D"/>
    <w:rsid w:val="002C4873"/>
    <w:rsid w:val="00367602"/>
    <w:rsid w:val="00424F43"/>
    <w:rsid w:val="00463869"/>
    <w:rsid w:val="005312E3"/>
    <w:rsid w:val="0057115C"/>
    <w:rsid w:val="006503D1"/>
    <w:rsid w:val="00695C68"/>
    <w:rsid w:val="00726E53"/>
    <w:rsid w:val="00752C01"/>
    <w:rsid w:val="007A0BD7"/>
    <w:rsid w:val="007B1A2E"/>
    <w:rsid w:val="007F639E"/>
    <w:rsid w:val="00840279"/>
    <w:rsid w:val="008449EB"/>
    <w:rsid w:val="008A2325"/>
    <w:rsid w:val="0097556C"/>
    <w:rsid w:val="0097725A"/>
    <w:rsid w:val="00A20BC2"/>
    <w:rsid w:val="00A92D8A"/>
    <w:rsid w:val="00AF63B4"/>
    <w:rsid w:val="00B639DD"/>
    <w:rsid w:val="00BD21B5"/>
    <w:rsid w:val="00D51772"/>
    <w:rsid w:val="00E249DA"/>
    <w:rsid w:val="00F8440E"/>
    <w:rsid w:val="00F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6">
      <o:colormenu v:ext="edit" fillcolor="none" strokecolor="none"/>
    </o:shapedefaults>
    <o:shapelayout v:ext="edit">
      <o:idmap v:ext="edit" data="1"/>
      <o:rules v:ext="edit">
        <o:r id="V:Rule7" type="connector" idref="#_x0000_s1445"/>
        <o:r id="V:Rule8" type="connector" idref="#_x0000_s1479"/>
        <o:r id="V:Rule9" type="connector" idref="#_x0000_s1428"/>
        <o:r id="V:Rule10" type="connector" idref="#_x0000_s1411"/>
        <o:r id="V:Rule11" type="connector" idref="#_x0000_s1462"/>
        <o:r id="V:Rule12" type="connector" idref="#_x0000_s1038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7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8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egalShiel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LegalShiel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LegalShield.com" TargetMode="External"/><Relationship Id="rId11" Type="http://schemas.openxmlformats.org/officeDocument/2006/relationships/hyperlink" Target="http://www.MyLegalShield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yLegal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LegalShie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F78C-973F-40C0-8015-E4A929AC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AuCoin</dc:creator>
  <cp:keywords/>
  <dc:description/>
  <cp:lastModifiedBy>AuCoin</cp:lastModifiedBy>
  <cp:revision>2</cp:revision>
  <cp:lastPrinted>2011-05-11T16:54:00Z</cp:lastPrinted>
  <dcterms:created xsi:type="dcterms:W3CDTF">2011-10-17T17:29:00Z</dcterms:created>
  <dcterms:modified xsi:type="dcterms:W3CDTF">2011-10-17T17:29:00Z</dcterms:modified>
</cp:coreProperties>
</file>